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21"/>
          <w:szCs w:val="21"/>
          <w:lang w:val="en-US" w:eastAsia="zh-CN"/>
        </w:rPr>
      </w:pPr>
      <w:bookmarkStart w:id="2" w:name="_GoBack"/>
      <w:r>
        <w:rPr>
          <w:rFonts w:hint="eastAsia" w:ascii="宋体" w:hAnsi="宋体" w:cs="宋体"/>
          <w:b/>
          <w:kern w:val="0"/>
          <w:sz w:val="30"/>
          <w:szCs w:val="30"/>
          <w:lang w:val="en-US" w:eastAsia="zh-CN"/>
        </w:rPr>
        <w:t>关于</w:t>
      </w:r>
      <w:r>
        <w:rPr>
          <w:rFonts w:hint="eastAsia" w:ascii="宋体" w:hAnsi="宋体" w:cs="宋体"/>
          <w:b/>
          <w:kern w:val="0"/>
          <w:sz w:val="30"/>
          <w:szCs w:val="30"/>
          <w:lang w:eastAsia="zh-CN"/>
        </w:rPr>
        <w:t>《滁州市重点工程建设管理处工程造价咨询库》补充征集</w:t>
      </w:r>
      <w:r>
        <w:rPr>
          <w:rFonts w:hint="eastAsia" w:ascii="宋体" w:hAnsi="宋体" w:cs="宋体"/>
          <w:b/>
          <w:kern w:val="0"/>
          <w:sz w:val="30"/>
          <w:szCs w:val="30"/>
          <w:lang w:val="en-US" w:eastAsia="zh-CN"/>
        </w:rPr>
        <w:t>的答疑</w:t>
      </w:r>
      <w:bookmarkStart w:id="0" w:name="_Toc27686"/>
    </w:p>
    <w:bookmarkEnd w:id="2"/>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各潜在投标人：</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现将《滁州市重点工程建设管理处工程造价咨询库》补充征集招标文件中的部分内容答疑如下：</w:t>
      </w:r>
    </w:p>
    <w:p>
      <w:pPr>
        <w:keepNext w:val="0"/>
        <w:keepLines w:val="0"/>
        <w:pageBreakBefore w:val="0"/>
        <w:widowControl w:val="0"/>
        <w:numPr>
          <w:numId w:val="0"/>
        </w:numPr>
        <w:kinsoku/>
        <w:wordWrap/>
        <w:overflowPunct/>
        <w:topLinePunct w:val="0"/>
        <w:autoSpaceDE/>
        <w:autoSpaceDN/>
        <w:bidi w:val="0"/>
        <w:adjustRightInd/>
        <w:snapToGrid/>
        <w:spacing w:line="480" w:lineRule="auto"/>
        <w:ind w:firstLine="420" w:firstLineChars="200"/>
        <w:jc w:val="both"/>
        <w:textAlignment w:val="auto"/>
        <w:rPr>
          <w:rFonts w:hint="eastAsia" w:ascii="宋体" w:hAnsi="宋体" w:eastAsia="宋体" w:cs="宋体"/>
          <w:i w:val="0"/>
          <w:caps w:val="0"/>
          <w:color w:val="333333"/>
          <w:spacing w:val="0"/>
          <w:sz w:val="21"/>
          <w:szCs w:val="21"/>
          <w:shd w:val="clear" w:fill="FFFFFF"/>
        </w:rPr>
      </w:pPr>
      <w:r>
        <w:rPr>
          <w:rFonts w:hint="eastAsia" w:ascii="宋体" w:hAnsi="宋体" w:eastAsia="宋体" w:cs="宋体"/>
          <w:sz w:val="21"/>
          <w:szCs w:val="21"/>
          <w:lang w:val="en-US" w:eastAsia="zh-CN"/>
        </w:rPr>
        <w:t>质疑1、文件</w:t>
      </w:r>
      <w:r>
        <w:rPr>
          <w:rFonts w:hint="eastAsia" w:ascii="宋体" w:hAnsi="宋体" w:eastAsia="宋体" w:cs="宋体"/>
          <w:sz w:val="21"/>
          <w:szCs w:val="21"/>
        </w:rPr>
        <w:t>第二章投标文件</w:t>
      </w:r>
      <w:bookmarkStart w:id="1" w:name="_Toc406139632"/>
      <w:r>
        <w:rPr>
          <w:rFonts w:hint="eastAsia" w:ascii="宋体" w:hAnsi="宋体" w:eastAsia="宋体" w:cs="宋体"/>
          <w:sz w:val="21"/>
          <w:szCs w:val="21"/>
        </w:rPr>
        <w:t>组成、密封和递交</w:t>
      </w:r>
      <w:bookmarkEnd w:id="0"/>
      <w:bookmarkEnd w:id="1"/>
      <w:r>
        <w:rPr>
          <w:rFonts w:hint="eastAsia" w:ascii="宋体" w:hAnsi="宋体" w:eastAsia="宋体" w:cs="宋体"/>
          <w:sz w:val="21"/>
          <w:szCs w:val="21"/>
          <w:lang w:val="en-US" w:eastAsia="zh-CN"/>
        </w:rPr>
        <w:t>中第</w:t>
      </w:r>
      <w:r>
        <w:rPr>
          <w:rFonts w:hint="eastAsia" w:ascii="宋体" w:hAnsi="宋体" w:eastAsia="宋体" w:cs="宋体"/>
          <w:sz w:val="21"/>
          <w:szCs w:val="21"/>
        </w:rPr>
        <w:t>1、投标文件的组成：</w:t>
      </w:r>
      <w:r>
        <w:rPr>
          <w:rFonts w:hint="eastAsia" w:ascii="宋体" w:hAnsi="宋体" w:eastAsia="宋体" w:cs="宋体"/>
          <w:sz w:val="21"/>
          <w:szCs w:val="21"/>
          <w:lang w:val="en-US" w:eastAsia="zh-CN"/>
        </w:rPr>
        <w:t>第</w:t>
      </w:r>
      <w:r>
        <w:rPr>
          <w:rFonts w:hint="eastAsia" w:ascii="宋体" w:hAnsi="宋体" w:eastAsia="宋体" w:cs="宋体"/>
          <w:sz w:val="21"/>
          <w:szCs w:val="21"/>
        </w:rPr>
        <w:t>④投标人的法定代表人(或委托代理人)须持有社保部门出具的本单位为其缴纳的投标前近六个月连续的养老保险证明（或官网在线打印件，证明文件两个月内有效）（同一人担任不同公司法定代表人的，该法定代表人参加本项目投标时须提供本人在其他公司任法定代表人的营业执照及为其缴纳养老保险证明材料），投标人是事业单位的，暂未缴纳社保的，须由其主管部门出具证明</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提问：此</w:t>
      </w:r>
      <w:r>
        <w:rPr>
          <w:rFonts w:hint="eastAsia" w:ascii="宋体" w:hAnsi="宋体" w:eastAsia="宋体" w:cs="宋体"/>
          <w:sz w:val="21"/>
          <w:szCs w:val="21"/>
          <w:lang w:val="en-US" w:eastAsia="zh-CN"/>
        </w:rPr>
        <w:t>条要求中要求提供</w:t>
      </w:r>
      <w:r>
        <w:rPr>
          <w:rFonts w:hint="eastAsia" w:ascii="宋体" w:hAnsi="宋体" w:eastAsia="宋体" w:cs="宋体"/>
          <w:sz w:val="21"/>
          <w:szCs w:val="21"/>
        </w:rPr>
        <w:t>法定代表人(或委托代理人)须持有社保部门出具的本单位为其缴纳的投标前近六个月连续的养老保险证明</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现因我单位法人已办理退休，无法提供社保证明，可否提供法人退休证明？或者</w:t>
      </w:r>
      <w:r>
        <w:rPr>
          <w:rFonts w:hint="eastAsia" w:ascii="宋体" w:hAnsi="宋体" w:eastAsia="宋体" w:cs="宋体"/>
          <w:i w:val="0"/>
          <w:caps w:val="0"/>
          <w:color w:val="333333"/>
          <w:spacing w:val="0"/>
          <w:sz w:val="21"/>
          <w:szCs w:val="21"/>
          <w:shd w:val="clear" w:fill="FFFFFF"/>
        </w:rPr>
        <w:t>我公司已按安徽省造价管理规定，在安徽省办理了分支机构备案并缴纳了社保，请问本次投标</w:t>
      </w:r>
      <w:r>
        <w:rPr>
          <w:rFonts w:hint="eastAsia" w:ascii="宋体" w:hAnsi="宋体" w:eastAsia="宋体" w:cs="宋体"/>
          <w:i w:val="0"/>
          <w:caps w:val="0"/>
          <w:color w:val="333333"/>
          <w:spacing w:val="0"/>
          <w:sz w:val="21"/>
          <w:szCs w:val="21"/>
          <w:shd w:val="clear" w:fill="FFFFFF"/>
          <w:lang w:val="en-US" w:eastAsia="zh-CN"/>
        </w:rPr>
        <w:t>委托代理人</w:t>
      </w:r>
      <w:r>
        <w:rPr>
          <w:rFonts w:hint="eastAsia" w:ascii="宋体" w:hAnsi="宋体" w:eastAsia="宋体" w:cs="宋体"/>
          <w:i w:val="0"/>
          <w:caps w:val="0"/>
          <w:color w:val="333333"/>
          <w:spacing w:val="0"/>
          <w:sz w:val="21"/>
          <w:szCs w:val="21"/>
          <w:shd w:val="clear" w:fill="FFFFFF"/>
        </w:rPr>
        <w:t>是否可以用</w:t>
      </w:r>
      <w:r>
        <w:rPr>
          <w:rFonts w:hint="eastAsia" w:ascii="宋体" w:hAnsi="宋体" w:eastAsia="宋体" w:cs="宋体"/>
          <w:i w:val="0"/>
          <w:caps w:val="0"/>
          <w:color w:val="333333"/>
          <w:spacing w:val="0"/>
          <w:sz w:val="21"/>
          <w:szCs w:val="21"/>
          <w:shd w:val="clear" w:fill="FFFFFF"/>
          <w:lang w:val="en-US" w:eastAsia="zh-CN"/>
        </w:rPr>
        <w:t>在</w:t>
      </w:r>
      <w:r>
        <w:rPr>
          <w:rFonts w:hint="eastAsia" w:ascii="宋体" w:hAnsi="宋体" w:eastAsia="宋体" w:cs="宋体"/>
          <w:i w:val="0"/>
          <w:caps w:val="0"/>
          <w:color w:val="333333"/>
          <w:spacing w:val="0"/>
          <w:sz w:val="21"/>
          <w:szCs w:val="21"/>
          <w:shd w:val="clear" w:fill="FFFFFF"/>
        </w:rPr>
        <w:t>分公司缴纳社保</w:t>
      </w:r>
      <w:r>
        <w:rPr>
          <w:rFonts w:hint="eastAsia" w:ascii="宋体" w:hAnsi="宋体" w:eastAsia="宋体" w:cs="宋体"/>
          <w:i w:val="0"/>
          <w:caps w:val="0"/>
          <w:color w:val="333333"/>
          <w:spacing w:val="0"/>
          <w:sz w:val="21"/>
          <w:szCs w:val="21"/>
          <w:shd w:val="clear" w:fill="FFFFFF"/>
          <w:lang w:val="en-US" w:eastAsia="zh-CN"/>
        </w:rPr>
        <w:t>的人员</w:t>
      </w:r>
      <w:r>
        <w:rPr>
          <w:rFonts w:hint="eastAsia" w:ascii="宋体" w:hAnsi="宋体" w:eastAsia="宋体" w:cs="宋体"/>
          <w:i w:val="0"/>
          <w:caps w:val="0"/>
          <w:color w:val="333333"/>
          <w:spacing w:val="0"/>
          <w:sz w:val="21"/>
          <w:szCs w:val="21"/>
          <w:shd w:val="clear" w:fill="FFFFFF"/>
        </w:rPr>
        <w:t>？</w:t>
      </w:r>
    </w:p>
    <w:p>
      <w:pPr>
        <w:pStyle w:val="2"/>
        <w:keepNext w:val="0"/>
        <w:keepLines w:val="0"/>
        <w:pageBreakBefore w:val="0"/>
        <w:widowControl w:val="0"/>
        <w:numPr>
          <w:numId w:val="0"/>
        </w:numPr>
        <w:kinsoku/>
        <w:wordWrap/>
        <w:overflowPunct/>
        <w:topLinePunct w:val="0"/>
        <w:autoSpaceDE/>
        <w:autoSpaceDN/>
        <w:bidi w:val="0"/>
        <w:adjustRightInd/>
        <w:snapToGrid/>
        <w:spacing w:line="480" w:lineRule="auto"/>
        <w:ind w:firstLine="422" w:firstLineChars="200"/>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回复：</w:t>
      </w:r>
      <w:r>
        <w:rPr>
          <w:rFonts w:hint="eastAsia" w:ascii="宋体" w:hAnsi="宋体" w:cs="宋体"/>
          <w:b/>
          <w:bCs/>
          <w:sz w:val="21"/>
          <w:szCs w:val="21"/>
          <w:lang w:val="en-US" w:eastAsia="zh-CN"/>
        </w:rPr>
        <w:t>可以。</w:t>
      </w:r>
    </w:p>
    <w:p>
      <w:pPr>
        <w:ind w:firstLine="560" w:firstLineChars="200"/>
        <w:jc w:val="right"/>
        <w:rPr>
          <w:rFonts w:hint="eastAsia" w:asciiTheme="minorEastAsia" w:hAnsiTheme="minorEastAsia" w:eastAsiaTheme="minorEastAsia" w:cstheme="minorEastAsia"/>
          <w:i w:val="0"/>
          <w:caps w:val="0"/>
          <w:color w:val="333333"/>
          <w:spacing w:val="0"/>
          <w:sz w:val="28"/>
          <w:szCs w:val="28"/>
          <w:shd w:val="clear" w:fill="FFFFFF"/>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left"/>
        <w:textAlignment w:val="auto"/>
        <w:rPr>
          <w:rFonts w:hint="default" w:ascii="宋体" w:hAnsi="宋体" w:eastAsia="宋体" w:cs="宋体"/>
          <w:color w:val="auto"/>
          <w:kern w:val="0"/>
          <w:sz w:val="21"/>
          <w:szCs w:val="21"/>
          <w:shd w:val="clear" w:color="auto" w:fill="FFFFFF"/>
          <w:lang w:val="en-US" w:eastAsia="zh-CN" w:bidi="ar"/>
        </w:rPr>
      </w:pPr>
      <w:r>
        <w:rPr>
          <w:rFonts w:hint="eastAsia" w:ascii="宋体" w:hAnsi="宋体" w:eastAsia="宋体" w:cs="宋体"/>
          <w:color w:val="auto"/>
          <w:kern w:val="0"/>
          <w:sz w:val="21"/>
          <w:szCs w:val="21"/>
          <w:shd w:val="clear" w:color="auto" w:fill="FFFFFF"/>
          <w:lang w:val="en-US" w:eastAsia="zh-CN" w:bidi="ar"/>
        </w:rPr>
        <w:t>招标人名称：滁州市重点工程建设管理处       代理机构名称：滁州市城投工程咨询管理有限公司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kern w:val="0"/>
          <w:sz w:val="21"/>
          <w:szCs w:val="21"/>
          <w:shd w:val="clear" w:color="auto" w:fill="FFFFFF"/>
          <w:lang w:val="en-US" w:eastAsia="zh-CN" w:bidi="ar"/>
        </w:rPr>
      </w:pPr>
      <w:r>
        <w:rPr>
          <w:rFonts w:hint="eastAsia" w:ascii="宋体" w:hAnsi="宋体" w:eastAsia="宋体" w:cs="宋体"/>
          <w:color w:val="auto"/>
          <w:kern w:val="0"/>
          <w:sz w:val="21"/>
          <w:szCs w:val="21"/>
          <w:shd w:val="clear" w:color="auto" w:fill="FFFFFF"/>
          <w:lang w:val="en-US" w:eastAsia="zh-CN" w:bidi="ar"/>
        </w:rPr>
        <w:t>地址：滁州市琅琊西路81号建设大厦4</w:t>
      </w:r>
      <w:r>
        <w:rPr>
          <w:rFonts w:hint="eastAsia" w:ascii="宋体" w:hAnsi="宋体" w:cs="宋体"/>
          <w:color w:val="auto"/>
          <w:kern w:val="0"/>
          <w:sz w:val="21"/>
          <w:szCs w:val="21"/>
          <w:shd w:val="clear" w:color="auto" w:fill="FFFFFF"/>
          <w:lang w:val="en-US" w:eastAsia="zh-CN" w:bidi="ar"/>
        </w:rPr>
        <w:t>楼</w:t>
      </w:r>
      <w:r>
        <w:rPr>
          <w:rFonts w:hint="eastAsia" w:ascii="宋体" w:hAnsi="宋体" w:eastAsia="宋体" w:cs="宋体"/>
          <w:color w:val="auto"/>
          <w:kern w:val="0"/>
          <w:sz w:val="21"/>
          <w:szCs w:val="21"/>
          <w:shd w:val="clear" w:color="auto" w:fill="FFFFFF"/>
          <w:lang w:val="en-US" w:eastAsia="zh-CN" w:bidi="ar"/>
        </w:rPr>
        <w:t xml:space="preserve">      地址：滁州市龙蟠大道109号房产商务大厦6楼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left"/>
        <w:textAlignment w:val="auto"/>
        <w:rPr>
          <w:rFonts w:hint="default" w:ascii="宋体" w:hAnsi="宋体" w:eastAsia="宋体" w:cs="宋体"/>
          <w:color w:val="auto"/>
          <w:kern w:val="0"/>
          <w:sz w:val="21"/>
          <w:szCs w:val="21"/>
          <w:shd w:val="clear" w:color="auto" w:fill="FFFFFF"/>
          <w:lang w:val="en-US" w:eastAsia="zh-CN" w:bidi="ar"/>
        </w:rPr>
      </w:pPr>
      <w:r>
        <w:rPr>
          <w:rFonts w:hint="eastAsia" w:ascii="宋体" w:hAnsi="宋体" w:eastAsia="宋体" w:cs="宋体"/>
          <w:color w:val="auto"/>
          <w:kern w:val="0"/>
          <w:sz w:val="21"/>
          <w:szCs w:val="21"/>
          <w:shd w:val="clear" w:color="auto" w:fill="FFFFFF"/>
          <w:lang w:val="en-US" w:eastAsia="zh-CN" w:bidi="ar"/>
        </w:rPr>
        <w:t>联系人：徐玲                               联系人：</w:t>
      </w:r>
      <w:r>
        <w:rPr>
          <w:rFonts w:hint="eastAsia" w:ascii="宋体" w:hAnsi="宋体" w:cs="宋体"/>
          <w:color w:val="auto"/>
          <w:kern w:val="0"/>
          <w:sz w:val="21"/>
          <w:szCs w:val="21"/>
          <w:shd w:val="clear" w:color="auto" w:fill="FFFFFF"/>
          <w:lang w:val="en-US" w:eastAsia="zh-CN" w:bidi="ar"/>
        </w:rPr>
        <w:t>曹思敏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kern w:val="0"/>
          <w:sz w:val="21"/>
          <w:szCs w:val="21"/>
          <w:shd w:val="clear" w:color="auto" w:fill="FFFFFF"/>
          <w:lang w:val="en-US" w:eastAsia="zh-CN" w:bidi="ar"/>
        </w:rPr>
      </w:pPr>
      <w:r>
        <w:rPr>
          <w:rFonts w:hint="eastAsia" w:ascii="宋体" w:hAnsi="宋体" w:eastAsia="宋体" w:cs="宋体"/>
          <w:color w:val="auto"/>
          <w:kern w:val="0"/>
          <w:sz w:val="21"/>
          <w:szCs w:val="21"/>
          <w:shd w:val="clear" w:color="auto" w:fill="FFFFFF"/>
          <w:lang w:val="en-US" w:eastAsia="zh-CN" w:bidi="ar"/>
        </w:rPr>
        <w:t>联系方式： 0550-2599822                    联系方式：0550-351951</w:t>
      </w:r>
      <w:r>
        <w:rPr>
          <w:rFonts w:hint="eastAsia" w:ascii="宋体" w:hAnsi="宋体" w:cs="宋体"/>
          <w:color w:val="auto"/>
          <w:kern w:val="0"/>
          <w:sz w:val="21"/>
          <w:szCs w:val="21"/>
          <w:shd w:val="clear" w:color="auto" w:fill="FFFFFF"/>
          <w:lang w:val="en-US" w:eastAsia="zh-CN" w:bidi="ar"/>
        </w:rPr>
        <w:t>6</w:t>
      </w:r>
      <w:r>
        <w:rPr>
          <w:rFonts w:hint="eastAsia" w:ascii="宋体" w:hAnsi="宋体" w:eastAsia="宋体" w:cs="宋体"/>
          <w:color w:val="auto"/>
          <w:kern w:val="0"/>
          <w:sz w:val="21"/>
          <w:szCs w:val="21"/>
          <w:shd w:val="clear" w:color="auto" w:fill="FFFFFF"/>
          <w:lang w:val="en-US" w:eastAsia="zh-CN" w:bidi="ar"/>
        </w:rPr>
        <w:t>、</w:t>
      </w:r>
      <w:r>
        <w:rPr>
          <w:rFonts w:hint="eastAsia" w:ascii="宋体" w:hAnsi="宋体" w:cs="宋体"/>
          <w:color w:val="auto"/>
          <w:kern w:val="0"/>
          <w:sz w:val="21"/>
          <w:szCs w:val="21"/>
          <w:shd w:val="clear" w:color="auto" w:fill="FFFFFF"/>
          <w:lang w:val="en-US" w:eastAsia="zh-CN" w:bidi="ar"/>
        </w:rPr>
        <w:t>18712012204</w:t>
      </w:r>
      <w:r>
        <w:rPr>
          <w:rFonts w:hint="eastAsia" w:ascii="宋体" w:hAnsi="宋体" w:eastAsia="宋体" w:cs="宋体"/>
          <w:color w:val="auto"/>
          <w:kern w:val="0"/>
          <w:sz w:val="21"/>
          <w:szCs w:val="21"/>
          <w:shd w:val="clear" w:color="auto" w:fill="FFFFFF"/>
          <w:lang w:val="en-US" w:eastAsia="zh-CN" w:bidi="ar"/>
        </w:rPr>
        <w:t>  </w:t>
      </w:r>
    </w:p>
    <w:p>
      <w:pPr>
        <w:ind w:firstLine="420" w:firstLineChars="200"/>
        <w:jc w:val="right"/>
        <w:rPr>
          <w:rFonts w:hint="eastAsia" w:asciiTheme="minorEastAsia" w:hAnsiTheme="minorEastAsia" w:eastAsiaTheme="minorEastAsia" w:cstheme="minorEastAsia"/>
          <w:i w:val="0"/>
          <w:caps w:val="0"/>
          <w:color w:val="333333"/>
          <w:spacing w:val="0"/>
          <w:sz w:val="21"/>
          <w:szCs w:val="21"/>
          <w:shd w:val="clear" w:fill="FFFFFF"/>
          <w:lang w:val="en-US" w:eastAsia="zh-CN"/>
        </w:rPr>
      </w:pPr>
    </w:p>
    <w:p>
      <w:pPr>
        <w:ind w:firstLine="420" w:firstLineChars="200"/>
        <w:jc w:val="right"/>
        <w:rPr>
          <w:rFonts w:hint="eastAsia" w:asciiTheme="minorEastAsia" w:hAnsiTheme="minorEastAsia" w:eastAsiaTheme="minorEastAsia" w:cstheme="minorEastAsia"/>
          <w:i w:val="0"/>
          <w:caps w:val="0"/>
          <w:color w:val="333333"/>
          <w:spacing w:val="0"/>
          <w:sz w:val="21"/>
          <w:szCs w:val="21"/>
          <w:shd w:val="clear" w:fill="FFFFFF"/>
          <w:lang w:val="en-US" w:eastAsia="zh-CN"/>
        </w:rPr>
      </w:pPr>
    </w:p>
    <w:p>
      <w:pPr>
        <w:ind w:firstLine="420" w:firstLineChars="200"/>
        <w:jc w:val="right"/>
        <w:rPr>
          <w:rFonts w:hint="default" w:asciiTheme="minorEastAsia" w:hAnsiTheme="minorEastAsia" w:eastAsiaTheme="minorEastAsia" w:cstheme="minorEastAsia"/>
          <w:i w:val="0"/>
          <w:caps w:val="0"/>
          <w:color w:val="333333"/>
          <w:spacing w:val="0"/>
          <w:sz w:val="21"/>
          <w:szCs w:val="21"/>
          <w:shd w:val="clear" w:fill="FFFFFF"/>
          <w:lang w:val="en-US" w:eastAsia="zh-CN"/>
        </w:rPr>
      </w:pPr>
      <w:r>
        <w:rPr>
          <w:rFonts w:hint="eastAsia" w:asciiTheme="minorEastAsia" w:hAnsiTheme="minorEastAsia" w:eastAsiaTheme="minorEastAsia" w:cstheme="minorEastAsia"/>
          <w:i w:val="0"/>
          <w:caps w:val="0"/>
          <w:color w:val="333333"/>
          <w:spacing w:val="0"/>
          <w:sz w:val="21"/>
          <w:szCs w:val="21"/>
          <w:shd w:val="clear" w:fill="FFFFFF"/>
          <w:lang w:val="en-US" w:eastAsia="zh-CN"/>
        </w:rPr>
        <w:t>日期：2021年1月18日</w:t>
      </w:r>
    </w:p>
    <w:sectPr>
      <w:pgSz w:w="11906" w:h="16838"/>
      <w:pgMar w:top="1440" w:right="106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572999"/>
    <w:rsid w:val="1A864426"/>
    <w:rsid w:val="1C5D57DC"/>
    <w:rsid w:val="1E572999"/>
    <w:rsid w:val="28197B5C"/>
    <w:rsid w:val="471E7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0"/>
    <w:pPr>
      <w:ind w:firstLine="420" w:firstLineChars="200"/>
    </w:pPr>
  </w:style>
  <w:style w:type="paragraph" w:styleId="3">
    <w:name w:val="Body Text Indent"/>
    <w:basedOn w:val="1"/>
    <w:next w:val="4"/>
    <w:unhideWhenUsed/>
    <w:qFormat/>
    <w:uiPriority w:val="0"/>
    <w:pPr>
      <w:spacing w:after="120"/>
      <w:ind w:left="420" w:leftChars="200"/>
    </w:pPr>
    <w:rPr>
      <w:rFonts w:cs="Times New Roman"/>
    </w:rPr>
  </w:style>
  <w:style w:type="paragraph" w:styleId="4">
    <w:name w:val="envelope return"/>
    <w:basedOn w:val="1"/>
    <w:qFormat/>
    <w:uiPriority w:val="0"/>
    <w:pPr>
      <w:snapToGrid w:val="0"/>
    </w:pPr>
    <w:rPr>
      <w:rFonts w:ascii="Arial" w:hAnsi="Arial"/>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2021-01-14T03:36:00Z</dcterms:created>
  <dc:creator>.</dc:creator>
  <cp:lastModifiedBy>Double</cp:lastModifiedBy>
  <dcterms:modified xsi:type="dcterms:W3CDTF">2021-01-18T01:37:19Z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